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SPTBN1(9G16)Rabbit Monoclonal Antibody</w:t>
      </w: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61_2.pnghttps___www.followme-shop.com_productshow_287561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61_2.pnghttps___www.followme-shop.com_productshow_287561_2" type="#_x0000_t75" style="position:absolute;left:13205;top:1924;height:820;width:850;" filled="f" o:preferrelative="f" stroked="f" coordsize="21600,21600" o:gfxdata="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sis+8AAAA&#10;2gAAAA8AAAAAAAAAAQAgAAAAIgAAAGRycy9kb3ducmV2LnhtbFBLAQIUABQAAAAIAIdO4kAzLwWe&#10;OwAAADkAAAAQAAAAAAAAAAEAIAAAAAsBAABkcnMvc2hhcGV4bWwueG1sUEsFBgAAAAAGAAYAWwEA&#10;ALUDAAAAAA==&#10;">
                  <v:fill on="f" focussize="0,0"/>
                  <v:stroke on="f"/>
                  <v:imagedata r:id="rId6" croptop="77f" cropbottom="77f" o:title="https___www.followme-shop.com_productshow_287561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IM68719</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bookmarkStart w:id="0" w:name="_GoBack"/>
            <w:r>
              <w:rPr>
                <w:rFonts w:hint="eastAsia" w:ascii="宋体" w:hAnsi="宋体" w:eastAsia="宋体" w:cs="宋体"/>
                <w:b/>
                <w:bCs/>
                <w:i w:val="0"/>
                <w:iCs w:val="0"/>
                <w:caps w:val="0"/>
                <w:color w:val="auto"/>
                <w:spacing w:val="0"/>
                <w:sz w:val="24"/>
                <w:szCs w:val="24"/>
                <w:shd w:val="clear" w:fill="FFFFFF"/>
              </w:rPr>
              <w:t>SPTBN1(9G16)Rabbit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IM68719</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SPTBN1;SPTB2;Spectrin beta chain; non-erythrocytic 1;Beta-II spectrin;Fodrin beta chain;Spectrin,non-erythroid beta chain 1</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SPTBN1(9G16)Rabbit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SPTBN1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Spectrin beta chain non-erythrocytic 1</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6711</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Q01082</w:t>
            </w:r>
          </w:p>
        </w:tc>
      </w:tr>
      <w:tr w14:paraId="1DA8D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8D1721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7B1D6E54">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20742</w:t>
            </w:r>
          </w:p>
        </w:tc>
      </w:tr>
      <w:tr w14:paraId="60666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550286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1095DE4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7D988A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Q62261</w:t>
            </w:r>
          </w:p>
        </w:tc>
      </w:tr>
    </w:tbl>
    <w:p w14:paraId="4EC1E4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67CDBD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559B68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792BF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D2C763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370C80D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1:1000-1:5000,WB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w:t>
            </w:r>
            <w:r>
              <w:rPr>
                <w:rFonts w:hint="eastAsia" w:ascii="宋体" w:hAnsi="宋体" w:eastAsia="宋体" w:cs="宋体"/>
                <w:sz w:val="24"/>
                <w:szCs w:val="24"/>
                <w:lang w:val="en-US" w:eastAsia="zh-CN"/>
              </w:rPr>
              <w:t>-</w:t>
            </w:r>
            <w:r>
              <w:rPr>
                <w:rFonts w:ascii="宋体" w:hAnsi="宋体" w:eastAsia="宋体" w:cs="宋体"/>
                <w:sz w:val="24"/>
                <w:szCs w:val="24"/>
              </w:rPr>
              <w:t>1:20000</w:t>
            </w:r>
          </w:p>
        </w:tc>
      </w:tr>
      <w:tr w14:paraId="76B63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F22065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492F241">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275</w:t>
            </w:r>
            <w:r>
              <w:rPr>
                <w:rFonts w:ascii="宋体" w:hAnsi="宋体" w:eastAsia="宋体" w:cs="宋体"/>
                <w:sz w:val="24"/>
                <w:szCs w:val="24"/>
              </w:rPr>
              <w:t>kDa</w:t>
            </w:r>
          </w:p>
        </w:tc>
      </w:tr>
      <w:tr w14:paraId="29136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B9E05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2BE31F23">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275</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Spectrin is an actin crosslinking and molecular scaffold protein that links the plasma membrane to the actin cytoskeleton,and functions in the determination of cell shape,arrangement of transmembrane proteins,and organization of organelles.It is composed of two antiparallel dimers of alpha-and beta-subunits.This gene is one member of a family of beta-spectrin genes.The encoded protein contains an N-terminal actin-binding domain,and 17 spectrin repeats which are involved in dimer formation.Multiple transcript variants encoding different isoforms have been found for this gene.[provided by RefSeq,Jul 2008]</w:t>
            </w:r>
            <w:r>
              <w:rPr>
                <w:rFonts w:hint="eastAsia" w:ascii="宋体" w:hAnsi="宋体" w:eastAsia="宋体" w:cs="宋体"/>
                <w:sz w:val="24"/>
                <w:szCs w:val="24"/>
                <w:lang w:val="en-US" w:eastAsia="zh-CN"/>
              </w:rPr>
              <w:t>.</w:t>
            </w:r>
          </w:p>
        </w:tc>
      </w:tr>
      <w:tr w14:paraId="28B30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E20621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5C0AD05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F</w:t>
            </w:r>
            <w:r>
              <w:rPr>
                <w:rFonts w:ascii="宋体" w:hAnsi="宋体" w:eastAsia="宋体" w:cs="宋体"/>
                <w:sz w:val="24"/>
                <w:szCs w:val="24"/>
              </w:rPr>
              <w:t>unction:Fodrin,which seems to be involved in secretion,interacts with calmodulin in a calcium dependent manner and is thus candidate for the calcium-dependent movement of the cytoskeleton at the membrane.PTM:Isoform 2 is phosphorylated on Ser-8 and Ser-10.</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similarity:Belongs to the spectrin family.similarity:Contains 1 PH domain.similarity:Contains 17 spectrin repeats.similarity:Contains 2 CH(calponin-homology)domains.subcellular location:Colocalizes with ANK2 in a distinct intracellular compartment of neonatal cardiomyocytes.subunit:Like erythrocyte spectrin,the spectrin-like </w:t>
            </w:r>
          </w:p>
        </w:tc>
      </w:tr>
    </w:tbl>
    <w:p w14:paraId="326FFF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B9FD7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8454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6CF5B0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007A82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proteins are capable to form dimers which can further associate to tetramers.The short form cannot bind to the axonal protein fodaxin. Interacts with ANK2.tissue specificity:Isoform 2 is present in brain, lung and kidney(at protein level).</w:t>
            </w:r>
          </w:p>
        </w:tc>
      </w:tr>
      <w:tr w14:paraId="5C8D3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61B3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3B1143D1">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134DA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5A7492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7EA12F3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-154305</wp:posOffset>
                </wp:positionH>
                <wp:positionV relativeFrom="paragraph">
                  <wp:posOffset>1718310</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15pt;margin-top:135.3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ZgbhTcAAAADAEAAA8AAAAAAAAAAQAgAAAAIgAAAGRy&#10;cy9kb3ducmV2LnhtbFBLAQIUABQAAAAIAIdO4kCi5r8OOgIAAGYEAAAOAAAAAAAAAAEAIAAAACsB&#10;AABkcnMvZTJvRG9jLnhtbFBLBQYAAAAABgAGAFkBAADXBQ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-36830</wp:posOffset>
            </wp:positionH>
            <wp:positionV relativeFrom="paragraph">
              <wp:posOffset>3166745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606</Words>
  <Characters>2683</Characters>
  <Lines>1</Lines>
  <Paragraphs>1</Paragraphs>
  <TotalTime>4</TotalTime>
  <ScaleCrop>false</ScaleCrop>
  <LinksUpToDate>false</LinksUpToDate>
  <CharactersWithSpaces>2956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2025-11-14T05:59:29Z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A2D3FCEBC06B4EC195B2B42C284AD9A4_13</vt:lpwstr>
  </property>
  <property fmtid="{D5CDD505-2E9C-101B-9397-08002B2CF9AE}" pid="4" name="KSOTemplateDocerSaveRecord">
    <vt:lpwstr>eyJoZGlkIjoiOGVmMWQyNjRmNDQ0M2ExYzU1Y2IyZGUwZGQ2ZmJkZmIiLCJ1c2VySWQiOiI0NTA4MTE1OTEifQ==</vt:lpwstr>
  </property>
</Properties>
</file>