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ERK1/2(15Z6)Rabbit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36_2.pnghttps___www.followme-shop.com_productshow_287536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36_2.pnghttps___www.followme-shop.com_productshow_287536_2" type="#_x0000_t75" style="position:absolute;left:13205;top:1924;height:820;width:850;" filled="f" o:preferrelative="f" stroked="f" coordsize="21600,21600" o:gfxdata="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hqEe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36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IM6869</w:t>
            </w:r>
            <w:r>
              <w:rPr>
                <w:rFonts w:hint="eastAsia" w:ascii="宋体" w:hAnsi="宋体" w:eastAsia="宋体" w:cs="宋体"/>
                <w:b/>
                <w:bCs/>
                <w:i w:val="0"/>
                <w:iCs w:val="0"/>
                <w:caps w:val="0"/>
                <w:color w:val="auto"/>
                <w:spacing w:val="0"/>
                <w:sz w:val="24"/>
                <w:szCs w:val="24"/>
                <w:shd w:val="clear" w:fill="FFFFFF"/>
                <w:lang w:val="en-US" w:eastAsia="zh-CN"/>
              </w:rPr>
              <w:t>4</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ERK1/2(15Z6)Rabbit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IM6869</w:t>
            </w:r>
            <w:r>
              <w:rPr>
                <w:rFonts w:hint="eastAsia" w:ascii="宋体" w:hAnsi="宋体" w:eastAsia="宋体" w:cs="宋体"/>
                <w:b w:val="0"/>
                <w:bCs w:val="0"/>
                <w:i w:val="0"/>
                <w:iCs w:val="0"/>
                <w:caps w:val="0"/>
                <w:color w:val="auto"/>
                <w:spacing w:val="0"/>
                <w:sz w:val="24"/>
                <w:szCs w:val="24"/>
                <w:shd w:val="clear" w:fill="FFFFFF"/>
                <w:lang w:val="en-US" w:eastAsia="zh-CN"/>
              </w:rPr>
              <w:t>4</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MAPK3;ERK1;PRKM3;Mitogen-activated protein kinase 3;MAP kinase 3;MAPK 3;ERT2;Extracellular signal-regulated kinase 1;ERK-1;</w:t>
            </w:r>
            <w:r>
              <w:rPr>
                <w:rFonts w:hint="eastAsia" w:ascii="宋体" w:hAnsi="宋体" w:eastAsia="宋体" w:cs="宋体"/>
                <w:sz w:val="24"/>
                <w:szCs w:val="24"/>
                <w:lang w:val="en-US" w:eastAsia="zh-CN"/>
              </w:rPr>
              <w:t xml:space="preserve"> </w:t>
            </w:r>
            <w:r>
              <w:rPr>
                <w:rFonts w:ascii="宋体" w:hAnsi="宋体" w:eastAsia="宋体" w:cs="宋体"/>
                <w:sz w:val="24"/>
                <w:szCs w:val="24"/>
              </w:rPr>
              <w:t>Insulin-stimulated MAP2 kinase;MAP kinase isoform p44;p44-MAPK;</w:t>
            </w:r>
            <w:r>
              <w:rPr>
                <w:rFonts w:hint="eastAsia" w:ascii="宋体" w:hAnsi="宋体" w:eastAsia="宋体" w:cs="宋体"/>
                <w:sz w:val="24"/>
                <w:szCs w:val="24"/>
                <w:lang w:val="en-US" w:eastAsia="zh-CN"/>
              </w:rPr>
              <w:t xml:space="preserve"> </w:t>
            </w:r>
            <w:r>
              <w:rPr>
                <w:rFonts w:ascii="宋体" w:hAnsi="宋体" w:eastAsia="宋体" w:cs="宋体"/>
                <w:sz w:val="24"/>
                <w:szCs w:val="24"/>
              </w:rPr>
              <w:t>Microtubule-associated protein 2 kinase;p;MAPK3</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ERK1/2(15Z6)Rabbit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MAPK1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Mitogen-activated protein kinase 3</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5595/5594</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P28482,P27361</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D9426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26417/26413</w:t>
            </w:r>
          </w:p>
        </w:tc>
      </w:tr>
      <w:tr w14:paraId="04B93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38AC85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4318E1B5">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50689/116590</w:t>
            </w:r>
          </w:p>
        </w:tc>
      </w:tr>
    </w:tbl>
    <w:p w14:paraId="3436A7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311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1CFF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E0464B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bookmarkStart w:id="0" w:name="_GoBack"/>
            <w:bookmarkEnd w:id="0"/>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3C37C8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P21708/P63086</w:t>
            </w:r>
          </w:p>
        </w:tc>
      </w:tr>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IHC-P 1:2000-1:10000,WB 1:2000-1:10000,IF-P/IF-F/IF-ICC 1:200-1:1000,ELISA 1:5000 1:20000,IP 1:50-1:200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43kDa,41kDa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43kDa,41kDa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MAP kinase family. MAP kinases,also known as extracellular signal-regulated kinases (ERKs),act in a signaling cascade that regulates various cellular processes such as proliferation,differentiation,and cell cycle progression in response to a variety of extracellular signals.This kinase is activated by upstream kinases, resulting in its translocation to the nucleus where it phosphorylates nuclear targets.Alternatively spliced transcript variants encoding different protein isoforms have been described.[provided by RefSeq, Jul 2008]</w:t>
            </w:r>
            <w:r>
              <w:rPr>
                <w:rFonts w:hint="eastAsia" w:ascii="宋体" w:hAnsi="宋体" w:eastAsia="宋体" w:cs="宋体"/>
                <w:sz w:val="24"/>
                <w:szCs w:val="24"/>
                <w:lang w:val="en-US" w:eastAsia="zh-CN"/>
              </w:rPr>
              <w:t>.</w:t>
            </w:r>
          </w:p>
        </w:tc>
      </w:tr>
      <w:tr w14:paraId="1C735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EA446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458B41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Regulates Angiogenesis;Regulation_Microtubule;Regulation of Actin Dynamics;Stem cell pathway;T_Cell_Receptor;Insulin Receptor;Cell Growth;Toll_Like;MAPK_ERK_Growth;MAPK_G_Protein;B_Cell_Antigen; PI3K/Akt;mTOR</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protein=ADP+a phosphoprotein.cofactor:</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Magnesium.domain:The TXY motif contains the threonine and tyrosine residues whose phosphorylation activates the MAP kinases.enzyme </w:t>
            </w:r>
          </w:p>
        </w:tc>
      </w:tr>
    </w:tbl>
    <w:p w14:paraId="6F54D61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7EABE1C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9B6F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C28C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E0E0DB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regulation:Activated by tyrosine phosphorylation in response to insulin and NGF.function:Involved in both the initiation and regulation of meiosis,mitosis,and postmitotic functions in differentiated cells by phosphorylating a number of transcription factors such as ELK-1.Phosphorylates EIF4EBP1;required for initiation of translation.Phosphorylates microtubule associated protein 2(MAP2).Phosphorylates SPZ1(By similarity).Phosphorylates heat shock factor protein 4(HSF4).PTM:Dually phosphorylated on Thr-202 and Tyr-204,which activates the enzyme.similarity:Belongs to the protein kinase superfamily.similarity:Belongs to the protein kinase superfamily.CMGC Ser/Thr protein kinase family.MAP kinase subfamily.similarity:Contains 1 protein kinase domain.subunit:</w:t>
            </w:r>
            <w:r>
              <w:rPr>
                <w:rFonts w:hint="eastAsia" w:ascii="宋体" w:hAnsi="宋体" w:eastAsia="宋体" w:cs="宋体"/>
                <w:sz w:val="24"/>
                <w:szCs w:val="24"/>
                <w:lang w:val="en-US" w:eastAsia="zh-CN"/>
              </w:rPr>
              <w:t xml:space="preserve"> </w:t>
            </w:r>
            <w:r>
              <w:rPr>
                <w:rFonts w:ascii="宋体" w:hAnsi="宋体" w:eastAsia="宋体" w:cs="宋体"/>
                <w:sz w:val="24"/>
                <w:szCs w:val="24"/>
              </w:rPr>
              <w:t>Interacts with MORG1(By similarity).Binds to HIV-1 Nef.This interaction inhibits its kinase activity.Interacts with HSF4 and NISCH.</w:t>
            </w:r>
          </w:p>
        </w:tc>
      </w:tr>
      <w:tr w14:paraId="0B626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CABA60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1BC0BBC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1CD29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C44EE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1853DB6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4384" behindDoc="0" locked="0" layoutInCell="1" allowOverlap="1">
                <wp:simplePos x="0" y="0"/>
                <wp:positionH relativeFrom="column">
                  <wp:posOffset>-181610</wp:posOffset>
                </wp:positionH>
                <wp:positionV relativeFrom="paragraph">
                  <wp:posOffset>106045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8.35pt;height:26pt;width:524.45pt;mso-wrap-distance-bottom:0pt;mso-wrap-distance-left:9pt;mso-wrap-distance-right:9pt;mso-wrap-distance-top:0pt;z-index:251664384;mso-width-relative:page;mso-height-relative:page;" filled="f" stroked="f" coordsize="21600,21600" o:gfxdata="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m5nf6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3360" behindDoc="0" locked="0" layoutInCell="1" allowOverlap="1">
            <wp:simplePos x="0" y="0"/>
            <wp:positionH relativeFrom="column">
              <wp:posOffset>-54610</wp:posOffset>
            </wp:positionH>
            <wp:positionV relativeFrom="paragraph">
              <wp:posOffset>178435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24748D3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D02B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E32172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973</Words>
  <Characters>5525</Characters>
  <Lines>1</Lines>
  <Paragraphs>1</Paragraphs>
  <TotalTime>7</TotalTime>
  <ScaleCrop>false</ScaleCrop>
  <LinksUpToDate>false</LinksUpToDate>
  <CharactersWithSpaces>6161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2025-11-18T08:22:54Z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DE2E98FDCFCE473492C945BEA9B670CD_13</vt:lpwstr>
  </property>
  <property fmtid="{D5CDD505-2E9C-101B-9397-08002B2CF9AE}" pid="4" name="KSOTemplateDocerSaveRecord">
    <vt:lpwstr>eyJoZGlkIjoiOGVmMWQyNjRmNDQ0M2ExYzU1Y2IyZGUwZGQ2ZmJkZmIiLCJ1c2VySWQiOiI0NTA4MTE1OTEifQ==</vt:lpwstr>
  </property>
</Properties>
</file>